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85" w:rsidRDefault="00FF7B4D" w:rsidP="007B4785">
      <w:pPr>
        <w:ind w:left="3540" w:firstLine="708"/>
        <w:rPr>
          <w:sz w:val="22"/>
          <w:szCs w:val="22"/>
        </w:rPr>
      </w:pPr>
      <w:r w:rsidRPr="00FF7B4D">
        <w:pict>
          <v:rect id="_x0000_s1029" style="position:absolute;left:0;text-align:left;margin-left:450pt;margin-top:-18pt;width:54pt;height:27pt;z-index:251661312">
            <v:textbox style="mso-next-textbox:#_x0000_s1029">
              <w:txbxContent>
                <w:p w:rsidR="007B4785" w:rsidRDefault="00CB3E59" w:rsidP="007B4785">
                  <w:pPr>
                    <w:jc w:val="center"/>
                  </w:pPr>
                  <w:r>
                    <w:rPr>
                      <w:b/>
                    </w:rPr>
                    <w:t>All. 3</w:t>
                  </w:r>
                </w:p>
              </w:txbxContent>
            </v:textbox>
          </v:rect>
        </w:pict>
      </w:r>
      <w:r w:rsidR="007B4785">
        <w:rPr>
          <w:sz w:val="22"/>
          <w:szCs w:val="22"/>
        </w:rPr>
        <w:t>Spett. le</w:t>
      </w:r>
    </w:p>
    <w:p w:rsidR="007B4785" w:rsidRDefault="007B4785" w:rsidP="007B4785">
      <w:pPr>
        <w:ind w:left="4248"/>
        <w:rPr>
          <w:b/>
          <w:bCs/>
        </w:rPr>
      </w:pPr>
      <w:r>
        <w:rPr>
          <w:b/>
          <w:bCs/>
        </w:rPr>
        <w:t>ASST NORD MILANO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Sede Legale: viale Matteotti, 83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20099 Sesto San Giovanni (MI)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 xml:space="preserve">Uffici Amministrativi: </w:t>
      </w:r>
      <w:r w:rsidR="00407147">
        <w:rPr>
          <w:sz w:val="22"/>
        </w:rPr>
        <w:t>Via M. Gorky, 50</w:t>
      </w:r>
    </w:p>
    <w:p w:rsidR="007B4785" w:rsidRDefault="00407147" w:rsidP="007B4785">
      <w:pPr>
        <w:ind w:left="4248"/>
        <w:rPr>
          <w:sz w:val="22"/>
        </w:rPr>
      </w:pPr>
      <w:r>
        <w:rPr>
          <w:sz w:val="22"/>
        </w:rPr>
        <w:t>20092 Cinisello Balsamo (Mi)</w:t>
      </w:r>
    </w:p>
    <w:p w:rsidR="00742427" w:rsidRDefault="00742427" w:rsidP="00273054">
      <w:pPr>
        <w:ind w:left="4253"/>
        <w:rPr>
          <w:sz w:val="22"/>
          <w:szCs w:val="22"/>
          <w:u w:val="single"/>
        </w:rPr>
      </w:pPr>
    </w:p>
    <w:p w:rsidR="00742427" w:rsidRDefault="00742427" w:rsidP="00273054">
      <w:pPr>
        <w:ind w:left="4253"/>
        <w:rPr>
          <w:b/>
          <w:i/>
        </w:rPr>
      </w:pPr>
    </w:p>
    <w:p w:rsidR="00742427" w:rsidRDefault="00742427" w:rsidP="00A9498C">
      <w:pPr>
        <w:jc w:val="both"/>
        <w:rPr>
          <w:b/>
          <w:i/>
        </w:rPr>
      </w:pPr>
    </w:p>
    <w:p w:rsidR="00742427" w:rsidRPr="00A148D0" w:rsidRDefault="00742427" w:rsidP="00A9498C">
      <w:pPr>
        <w:jc w:val="both"/>
        <w:rPr>
          <w:b/>
          <w:i/>
        </w:rPr>
      </w:pPr>
      <w:r w:rsidRPr="00785370">
        <w:rPr>
          <w:b/>
          <w:i/>
        </w:rPr>
        <w:t xml:space="preserve">Dichiarazione in ordine agli obblighi inerenti la tracciabilità dei flussi finanziari, di cui all’art. </w:t>
      </w:r>
      <w:smartTag w:uri="urn:schemas-microsoft-com:office:smarttags" w:element="metricconverter">
        <w:smartTagPr>
          <w:attr w:name="ProductID" w:val="3, L"/>
        </w:smartTagPr>
        <w:r w:rsidRPr="00785370">
          <w:rPr>
            <w:b/>
            <w:i/>
          </w:rPr>
          <w:t>3, L</w:t>
        </w:r>
      </w:smartTag>
      <w:r w:rsidRPr="00785370">
        <w:rPr>
          <w:b/>
          <w:i/>
        </w:rPr>
        <w:t>. n. 136/2010, come modificata dall’art. 7, D.L. 12 novembre 2010, n. 187</w:t>
      </w:r>
      <w:r w:rsidRPr="00A148D0">
        <w:rPr>
          <w:b/>
          <w:i/>
        </w:rPr>
        <w:t>, convertito in Legge 17 dicembre 2010, n. 217.</w:t>
      </w:r>
    </w:p>
    <w:p w:rsidR="00742427" w:rsidRDefault="00742427" w:rsidP="00A9498C">
      <w:pPr>
        <w:jc w:val="center"/>
        <w:rPr>
          <w:b/>
          <w:i/>
        </w:rPr>
      </w:pPr>
    </w:p>
    <w:p w:rsidR="006508CD" w:rsidRDefault="00742427" w:rsidP="0031342F">
      <w:pPr>
        <w:ind w:left="1260" w:right="282" w:hanging="1260"/>
        <w:jc w:val="both"/>
        <w:rPr>
          <w:b/>
          <w:sz w:val="22"/>
          <w:szCs w:val="22"/>
        </w:rPr>
      </w:pPr>
      <w:r>
        <w:rPr>
          <w:b/>
          <w:i/>
        </w:rPr>
        <w:t xml:space="preserve">Oggetto: </w:t>
      </w:r>
      <w:r w:rsidRPr="00960D09">
        <w:rPr>
          <w:b/>
          <w:sz w:val="22"/>
          <w:szCs w:val="22"/>
        </w:rPr>
        <w:t xml:space="preserve">Fornitura di </w:t>
      </w:r>
      <w:r w:rsidR="006D576C">
        <w:rPr>
          <w:b/>
          <w:sz w:val="22"/>
          <w:szCs w:val="22"/>
        </w:rPr>
        <w:t>trocar ottici monouso sterili standard</w:t>
      </w:r>
    </w:p>
    <w:p w:rsidR="00742427" w:rsidRPr="007E7497" w:rsidRDefault="00742427" w:rsidP="00774214">
      <w:pPr>
        <w:ind w:left="993" w:right="282"/>
        <w:jc w:val="both"/>
        <w:rPr>
          <w:b/>
          <w:sz w:val="22"/>
          <w:szCs w:val="22"/>
        </w:rPr>
      </w:pPr>
      <w:r w:rsidRPr="00960D09">
        <w:rPr>
          <w:b/>
          <w:sz w:val="22"/>
          <w:szCs w:val="22"/>
        </w:rPr>
        <w:t xml:space="preserve">CIG </w:t>
      </w:r>
      <w:r w:rsidR="00D03334" w:rsidRPr="00D03334">
        <w:rPr>
          <w:b/>
          <w:sz w:val="22"/>
          <w:szCs w:val="22"/>
        </w:rPr>
        <w:t>A0194BC027</w:t>
      </w:r>
    </w:p>
    <w:p w:rsidR="0031342F" w:rsidRDefault="0031342F" w:rsidP="0031342F">
      <w:pPr>
        <w:ind w:left="1260" w:right="282" w:hanging="1260"/>
        <w:jc w:val="both"/>
        <w:rPr>
          <w:b/>
          <w:iCs/>
          <w:sz w:val="22"/>
          <w:szCs w:val="22"/>
        </w:rPr>
      </w:pPr>
    </w:p>
    <w:p w:rsidR="00742427" w:rsidRDefault="00742427" w:rsidP="007861E9">
      <w:pPr>
        <w:ind w:left="540" w:right="423"/>
        <w:jc w:val="both"/>
      </w:pPr>
      <w:r>
        <w:t xml:space="preserve">La società </w:t>
      </w:r>
      <w:r w:rsidR="0045279D">
        <w:rPr>
          <w:b/>
        </w:rPr>
        <w:t>_______________________</w:t>
      </w:r>
      <w:r w:rsidR="001F59D9">
        <w:rPr>
          <w:b/>
        </w:rPr>
        <w:t>,</w:t>
      </w:r>
      <w:r>
        <w:rPr>
          <w:b/>
          <w:bCs/>
        </w:rPr>
        <w:t xml:space="preserve"> </w:t>
      </w:r>
      <w:r>
        <w:t xml:space="preserve">in qualità di appaltatore, s’impegna ad adempiere a tutte le obbligazioni espressamente previste all’art. </w:t>
      </w:r>
      <w:smartTag w:uri="urn:schemas-microsoft-com:office:smarttags" w:element="metricconverter">
        <w:smartTagPr>
          <w:attr w:name="ProductID" w:val="3, L"/>
        </w:smartTagPr>
        <w:r>
          <w:t>3, L</w:t>
        </w:r>
      </w:smartTag>
      <w:r>
        <w:t>. 13 agosto 2010, n. 136, come modificato dall’art. 7, D.L. 12 novembre 2010, n. 187, convertito in Legge 17 dicembre 2010, n. 217.</w:t>
      </w:r>
    </w:p>
    <w:p w:rsidR="00742427" w:rsidRPr="0056657A" w:rsidRDefault="00742427" w:rsidP="00B824DD">
      <w:pPr>
        <w:ind w:left="540" w:right="423"/>
        <w:jc w:val="both"/>
        <w:rPr>
          <w:sz w:val="16"/>
          <w:szCs w:val="16"/>
        </w:rPr>
      </w:pPr>
    </w:p>
    <w:p w:rsidR="00742427" w:rsidRDefault="00742427" w:rsidP="007861E9">
      <w:pPr>
        <w:ind w:left="540" w:right="423"/>
        <w:jc w:val="both"/>
      </w:pPr>
      <w:r>
        <w:t>La società aggiudicataria, in particolare, s’impegna ad utilizzare il conto corrente bancario/postale, dedicato, anche non in via esclusiva, alle transazioni inerenti l’esecuzione del contratto per l’ affidamento della</w:t>
      </w:r>
      <w:r>
        <w:rPr>
          <w:b/>
        </w:rPr>
        <w:t xml:space="preserve"> </w:t>
      </w:r>
      <w:r w:rsidRPr="00433B27">
        <w:rPr>
          <w:b/>
          <w:sz w:val="22"/>
          <w:szCs w:val="22"/>
        </w:rPr>
        <w:t>Fornitura</w:t>
      </w:r>
      <w:r w:rsidR="0031342F" w:rsidRPr="00433B27">
        <w:rPr>
          <w:b/>
          <w:sz w:val="22"/>
          <w:szCs w:val="22"/>
        </w:rPr>
        <w:t xml:space="preserve"> </w:t>
      </w:r>
      <w:r w:rsidR="006D576C" w:rsidRPr="00960D09">
        <w:rPr>
          <w:b/>
          <w:sz w:val="22"/>
          <w:szCs w:val="22"/>
        </w:rPr>
        <w:t xml:space="preserve">di </w:t>
      </w:r>
      <w:r w:rsidR="006D576C">
        <w:rPr>
          <w:b/>
          <w:sz w:val="22"/>
          <w:szCs w:val="22"/>
        </w:rPr>
        <w:t>trocar ottici monouso sterili standard</w:t>
      </w:r>
      <w:r>
        <w:rPr>
          <w:b/>
        </w:rPr>
        <w:t>,</w:t>
      </w:r>
      <w:r>
        <w:t xml:space="preserve"> i cui estremi identificativi si riportano nell’allegato alla presente (all. </w:t>
      </w:r>
      <w:r w:rsidR="00024757">
        <w:t>3</w:t>
      </w:r>
      <w:r w:rsidRPr="00433B27">
        <w:t>/a</w:t>
      </w:r>
      <w:r>
        <w:t>). Sono contestualmente comunicate le generalità e il codice fiscale delle persone delegate ad operare sul citato conto.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La società s’impegna a comunicare ogni variazione all’A.O. contraente entro 7 gg. dall’intervenuta variazione e/o dall’accensione di nuovo conto corrente dedicato. </w:t>
      </w:r>
    </w:p>
    <w:p w:rsidR="00742427" w:rsidRPr="0056657A" w:rsidRDefault="00742427" w:rsidP="00365B9E">
      <w:pPr>
        <w:ind w:left="540" w:right="423"/>
        <w:jc w:val="both"/>
        <w:rPr>
          <w:sz w:val="16"/>
          <w:szCs w:val="16"/>
        </w:rPr>
      </w:pPr>
    </w:p>
    <w:p w:rsidR="00742427" w:rsidRPr="00FC5995" w:rsidRDefault="00742427" w:rsidP="00365B9E">
      <w:pPr>
        <w:ind w:left="540" w:right="423"/>
        <w:jc w:val="both"/>
      </w:pPr>
      <w:r>
        <w:t xml:space="preserve">Tutti i movimenti finanziari relativi all’esecuzione del presente contratto – ivi compresi i pagamenti destinati a dipendenti,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FE0DD3">
        <w:rPr>
          <w:b/>
        </w:rPr>
        <w:t>bonifico bancario o postale</w:t>
      </w:r>
      <w:r>
        <w:t xml:space="preserve">, ovvero con </w:t>
      </w:r>
      <w:r w:rsidRPr="00FE0DD3">
        <w:rPr>
          <w:b/>
        </w:rPr>
        <w:t>altri strumenti di pagamento idonei a consentirne la piena tracciabilità delle operazioni</w:t>
      </w:r>
      <w: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Ai fini della tracciabilità dei flussi finanziari, gli strumenti di pagamento riporteranno, in relazione a ciascuna transazione </w:t>
      </w:r>
      <w:r w:rsidRPr="009B46B7">
        <w:t xml:space="preserve">posta in essere, il codice identificativo di gara </w:t>
      </w:r>
      <w:r w:rsidRPr="007A2E86">
        <w:rPr>
          <w:b/>
        </w:rPr>
        <w:t>(CIG) n.</w:t>
      </w:r>
      <w:r w:rsidRPr="007A2E86">
        <w:rPr>
          <w:b/>
          <w:sz w:val="22"/>
          <w:szCs w:val="22"/>
        </w:rPr>
        <w:t xml:space="preserve"> </w:t>
      </w:r>
      <w:r w:rsidR="00D03334" w:rsidRPr="00D03334">
        <w:rPr>
          <w:b/>
          <w:sz w:val="22"/>
          <w:szCs w:val="22"/>
        </w:rPr>
        <w:t>A0194BC027</w:t>
      </w:r>
      <w:r w:rsidR="00D03334">
        <w:rPr>
          <w:b/>
          <w:sz w:val="22"/>
          <w:szCs w:val="22"/>
        </w:rPr>
        <w:t xml:space="preserve"> </w:t>
      </w:r>
      <w:r>
        <w:t xml:space="preserve">relativo al contratto indicato in oggetto. </w:t>
      </w:r>
    </w:p>
    <w:p w:rsidR="00742427" w:rsidRDefault="00742427" w:rsidP="00365B9E">
      <w:pPr>
        <w:ind w:left="540" w:right="423"/>
        <w:jc w:val="both"/>
      </w:pPr>
    </w:p>
    <w:p w:rsidR="00742427" w:rsidRPr="00FE0DD3" w:rsidRDefault="00742427" w:rsidP="00365B9E">
      <w:pPr>
        <w:ind w:left="540" w:right="423"/>
        <w:jc w:val="both"/>
        <w:rPr>
          <w:b/>
        </w:rPr>
      </w:pPr>
      <w:r w:rsidRPr="00FE0DD3">
        <w:rPr>
          <w:b/>
        </w:rPr>
        <w:t xml:space="preserve">Il mancato utilizzo del bonifico bancario o postale ovvero degli altri strumenti idonei a consentire la piena tracciabilità delle operazioni determina la </w:t>
      </w:r>
      <w:r w:rsidRPr="00C85DBE">
        <w:rPr>
          <w:b/>
          <w:u w:val="single"/>
        </w:rPr>
        <w:t>risoluzione di diritto del contratto</w:t>
      </w:r>
      <w:r>
        <w:rPr>
          <w:b/>
          <w:u w:val="single"/>
        </w:rP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La società </w:t>
      </w:r>
      <w:r>
        <w:rPr>
          <w:b/>
        </w:rPr>
        <w:t>____________________</w:t>
      </w:r>
      <w:r>
        <w:t>prende atto della circostanza che g</w:t>
      </w:r>
      <w:r w:rsidRPr="00CC4C50">
        <w:t xml:space="preserve">li obblighi inerenti la tracciabilità, gravano, altresì, sui soggetti subappaltatori o a qualsiasi titolo subcontraenti dei soggetti appaltatori, </w:t>
      </w:r>
      <w:r>
        <w:t>e si assume l’obbligo</w:t>
      </w:r>
      <w:r w:rsidRPr="00CC4C50">
        <w:t>, nel caso in cui abbia notizia dell’inadempimento della propria controparte agli obblighi di tracciabilità finanziaria, a procedere</w:t>
      </w:r>
      <w:r>
        <w:t xml:space="preserve"> a darne immediata comunicazione all’A.O. Contraente</w:t>
      </w:r>
      <w:r w:rsidRPr="00CC4C50">
        <w:t xml:space="preserve"> e </w:t>
      </w:r>
      <w:r>
        <w:t>alla</w:t>
      </w:r>
      <w:r w:rsidRPr="00CC4C50">
        <w:t xml:space="preserve"> Prefettura</w:t>
      </w:r>
      <w:r>
        <w:t xml:space="preserve"> - Ufficio territoriale del Governo di Milano.</w:t>
      </w:r>
    </w:p>
    <w:p w:rsidR="00742427" w:rsidRDefault="00742427" w:rsidP="00266509">
      <w:pPr>
        <w:ind w:right="423"/>
        <w:jc w:val="both"/>
      </w:pPr>
      <w:r w:rsidRPr="00057137">
        <w:t xml:space="preserve">         </w:t>
      </w:r>
      <w:r w:rsidRPr="00B824DD">
        <w:t>Data, _______________</w:t>
      </w:r>
      <w:r w:rsidRPr="00B824DD">
        <w:tab/>
      </w:r>
      <w:r w:rsidRPr="00B824DD">
        <w:tab/>
        <w:t xml:space="preserve">                                     </w:t>
      </w:r>
      <w:r>
        <w:t xml:space="preserve">  </w:t>
      </w:r>
      <w:r w:rsidRPr="00B824DD">
        <w:t xml:space="preserve"> </w:t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  <w:t xml:space="preserve">                    </w:t>
      </w:r>
      <w:r w:rsidRPr="00B824DD">
        <w:tab/>
      </w:r>
      <w:r w:rsidRPr="00B824DD">
        <w:tab/>
        <w:t xml:space="preserve">        </w:t>
      </w:r>
      <w:r>
        <w:t xml:space="preserve">      </w:t>
      </w:r>
      <w:r w:rsidR="00D04346">
        <w:tab/>
      </w:r>
      <w:r w:rsidR="00D04346">
        <w:tab/>
      </w:r>
      <w:r w:rsidR="00D04346">
        <w:tab/>
      </w:r>
      <w:r>
        <w:t>Il Rappresentante Legale</w:t>
      </w:r>
    </w:p>
    <w:p w:rsidR="00742427" w:rsidRDefault="00742427" w:rsidP="00BC793A">
      <w:pPr>
        <w:ind w:left="5245" w:right="844" w:firstLine="168"/>
        <w:jc w:val="both"/>
      </w:pPr>
      <w:r>
        <w:t xml:space="preserve">                _______________________</w:t>
      </w:r>
    </w:p>
    <w:p w:rsidR="00742427" w:rsidRDefault="00742427" w:rsidP="00BC793A">
      <w:pPr>
        <w:ind w:left="5670" w:right="844" w:firstLine="16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(timbro e firma)</w:t>
      </w:r>
    </w:p>
    <w:p w:rsidR="00742427" w:rsidRDefault="00742427"/>
    <w:p w:rsidR="00742427" w:rsidRDefault="00742427"/>
    <w:p w:rsidR="00742427" w:rsidRDefault="00742427"/>
    <w:p w:rsidR="00742427" w:rsidRDefault="00742427"/>
    <w:p w:rsidR="00742427" w:rsidRDefault="00742427"/>
    <w:p w:rsidR="00742427" w:rsidRDefault="00FF7B4D">
      <w:r>
        <w:rPr>
          <w:noProof/>
        </w:rPr>
        <w:pict>
          <v:rect id="_x0000_s1027" style="position:absolute;margin-left:447pt;margin-top:-6pt;width:54pt;height:27pt;z-index:251659264">
            <v:textbox>
              <w:txbxContent>
                <w:p w:rsidR="00742427" w:rsidRDefault="00742427" w:rsidP="00365B9E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CB3E59">
                    <w:rPr>
                      <w:b/>
                    </w:rPr>
                    <w:t>3</w:t>
                  </w:r>
                  <w:r>
                    <w:rPr>
                      <w:b/>
                    </w:rPr>
                    <w:t>/a</w:t>
                  </w:r>
                </w:p>
              </w:txbxContent>
            </v:textbox>
          </v:rect>
        </w:pict>
      </w:r>
    </w:p>
    <w:p w:rsidR="00742427" w:rsidRDefault="00742427"/>
    <w:p w:rsidR="00742427" w:rsidRDefault="00742427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t>Informazioni inerenti l’attuazione degli obblighi di cui alla  L. n. 136/2010 in materia di tracciabilità dei flussi finanziari</w:t>
      </w:r>
    </w:p>
    <w:p w:rsidR="00742427" w:rsidRDefault="00742427" w:rsidP="00B47509">
      <w:pPr>
        <w:jc w:val="center"/>
        <w:rPr>
          <w:i/>
          <w:sz w:val="28"/>
          <w:szCs w:val="28"/>
        </w:rPr>
      </w:pPr>
    </w:p>
    <w:p w:rsidR="00742427" w:rsidRDefault="00742427" w:rsidP="00865E4F">
      <w:pPr>
        <w:jc w:val="center"/>
        <w:rPr>
          <w:b/>
          <w:i/>
        </w:rPr>
      </w:pPr>
    </w:p>
    <w:p w:rsidR="00A536A7" w:rsidRDefault="00742427" w:rsidP="00A536A7">
      <w:pPr>
        <w:ind w:left="1260" w:right="282" w:hanging="1260"/>
        <w:jc w:val="both"/>
        <w:rPr>
          <w:b/>
          <w:sz w:val="22"/>
          <w:szCs w:val="22"/>
        </w:rPr>
      </w:pPr>
      <w:r>
        <w:rPr>
          <w:b/>
          <w:i/>
        </w:rPr>
        <w:t xml:space="preserve">Oggetto: </w:t>
      </w:r>
      <w:r w:rsidRPr="005708E6">
        <w:rPr>
          <w:b/>
          <w:sz w:val="22"/>
          <w:szCs w:val="22"/>
        </w:rPr>
        <w:t>Fornitura</w:t>
      </w:r>
      <w:r w:rsidR="000D19E5" w:rsidRPr="005708E6">
        <w:rPr>
          <w:b/>
          <w:sz w:val="22"/>
          <w:szCs w:val="22"/>
        </w:rPr>
        <w:t xml:space="preserve"> </w:t>
      </w:r>
      <w:r w:rsidR="006D576C" w:rsidRPr="00960D09">
        <w:rPr>
          <w:b/>
          <w:sz w:val="22"/>
          <w:szCs w:val="22"/>
        </w:rPr>
        <w:t xml:space="preserve">di </w:t>
      </w:r>
      <w:r w:rsidR="006D576C">
        <w:rPr>
          <w:b/>
          <w:sz w:val="22"/>
          <w:szCs w:val="22"/>
        </w:rPr>
        <w:t>trocar ottici monouso sterili standard</w:t>
      </w:r>
    </w:p>
    <w:p w:rsidR="00A536A7" w:rsidRPr="007E7497" w:rsidRDefault="00A536A7" w:rsidP="00A536A7">
      <w:pPr>
        <w:ind w:left="1260" w:right="282" w:hanging="12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Pr="00960D09">
        <w:rPr>
          <w:b/>
          <w:sz w:val="22"/>
          <w:szCs w:val="22"/>
        </w:rPr>
        <w:t xml:space="preserve">CIG </w:t>
      </w:r>
      <w:r w:rsidR="00D03334" w:rsidRPr="00D03334">
        <w:rPr>
          <w:b/>
          <w:sz w:val="22"/>
          <w:szCs w:val="22"/>
        </w:rPr>
        <w:t>A0194BC027</w:t>
      </w:r>
    </w:p>
    <w:p w:rsidR="008451EB" w:rsidRDefault="008451EB" w:rsidP="008451EB">
      <w:pPr>
        <w:ind w:left="1260" w:right="282" w:hanging="1260"/>
        <w:jc w:val="both"/>
        <w:rPr>
          <w:b/>
          <w:sz w:val="22"/>
          <w:szCs w:val="22"/>
        </w:rPr>
      </w:pPr>
    </w:p>
    <w:p w:rsidR="00C6338A" w:rsidRDefault="00C6338A" w:rsidP="00C6338A">
      <w:pPr>
        <w:ind w:left="1260" w:right="282" w:hanging="1260"/>
        <w:jc w:val="both"/>
        <w:rPr>
          <w:b/>
          <w:sz w:val="22"/>
          <w:szCs w:val="22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742427" w:rsidRPr="00E3317B" w:rsidRDefault="00742427" w:rsidP="00C6338A">
      <w:pPr>
        <w:ind w:left="1968" w:right="282" w:firstLine="156"/>
        <w:jc w:val="both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742427" w:rsidRDefault="00742427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742427" w:rsidRPr="0056657A" w:rsidRDefault="00742427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____________________________________________________________________________________________ 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certificata ______________________________________________________________________________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Pr="0056657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_____________________________________________________________________________________ Agenzia_____________________________________________________________________________________ Filiale (denominazione ed indirizzo)_____________________________IBAN_________________________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lastRenderedPageBreak/>
        <w:t>Cod.Fiscale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Pr="00C90BE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/>
    <w:sectPr w:rsidR="00742427" w:rsidSect="00B4750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A42" w:rsidRDefault="00EC7A42">
      <w:r>
        <w:separator/>
      </w:r>
    </w:p>
  </w:endnote>
  <w:endnote w:type="continuationSeparator" w:id="1">
    <w:p w:rsidR="00EC7A42" w:rsidRDefault="00EC7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A42" w:rsidRDefault="00EC7A42">
      <w:r>
        <w:separator/>
      </w:r>
    </w:p>
  </w:footnote>
  <w:footnote w:type="continuationSeparator" w:id="1">
    <w:p w:rsidR="00EC7A42" w:rsidRDefault="00EC7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370"/>
    <w:rsid w:val="00016E2C"/>
    <w:rsid w:val="00022278"/>
    <w:rsid w:val="00024757"/>
    <w:rsid w:val="000353BA"/>
    <w:rsid w:val="000437B2"/>
    <w:rsid w:val="00057137"/>
    <w:rsid w:val="00064E85"/>
    <w:rsid w:val="00065BD1"/>
    <w:rsid w:val="000844CD"/>
    <w:rsid w:val="000915E0"/>
    <w:rsid w:val="00091BF2"/>
    <w:rsid w:val="0009661C"/>
    <w:rsid w:val="00096AD1"/>
    <w:rsid w:val="000975BE"/>
    <w:rsid w:val="000A0F8A"/>
    <w:rsid w:val="000B74E6"/>
    <w:rsid w:val="000C1B35"/>
    <w:rsid w:val="000C7A8F"/>
    <w:rsid w:val="000D00D5"/>
    <w:rsid w:val="000D19E5"/>
    <w:rsid w:val="000D1D1E"/>
    <w:rsid w:val="000E7A4D"/>
    <w:rsid w:val="000F69C0"/>
    <w:rsid w:val="00103C96"/>
    <w:rsid w:val="00107859"/>
    <w:rsid w:val="0012353B"/>
    <w:rsid w:val="001240A0"/>
    <w:rsid w:val="001341E4"/>
    <w:rsid w:val="0013636E"/>
    <w:rsid w:val="00136A01"/>
    <w:rsid w:val="00141A04"/>
    <w:rsid w:val="00164D7B"/>
    <w:rsid w:val="00175D53"/>
    <w:rsid w:val="0018218A"/>
    <w:rsid w:val="00191528"/>
    <w:rsid w:val="00194F42"/>
    <w:rsid w:val="001B6034"/>
    <w:rsid w:val="001C1EBC"/>
    <w:rsid w:val="001C61A8"/>
    <w:rsid w:val="001D20DB"/>
    <w:rsid w:val="001D6ADC"/>
    <w:rsid w:val="001F48B8"/>
    <w:rsid w:val="001F59D9"/>
    <w:rsid w:val="00203633"/>
    <w:rsid w:val="00206E46"/>
    <w:rsid w:val="002320CF"/>
    <w:rsid w:val="00247C1E"/>
    <w:rsid w:val="00256670"/>
    <w:rsid w:val="00263847"/>
    <w:rsid w:val="00266509"/>
    <w:rsid w:val="00273054"/>
    <w:rsid w:val="0027463D"/>
    <w:rsid w:val="00286EBB"/>
    <w:rsid w:val="002C3449"/>
    <w:rsid w:val="003058C5"/>
    <w:rsid w:val="0031342F"/>
    <w:rsid w:val="0033499A"/>
    <w:rsid w:val="00337932"/>
    <w:rsid w:val="00337A8E"/>
    <w:rsid w:val="00365B9E"/>
    <w:rsid w:val="00394085"/>
    <w:rsid w:val="003B5D6D"/>
    <w:rsid w:val="003B6D92"/>
    <w:rsid w:val="003C0EB7"/>
    <w:rsid w:val="003D0B22"/>
    <w:rsid w:val="003E00DA"/>
    <w:rsid w:val="003E2756"/>
    <w:rsid w:val="00403A8D"/>
    <w:rsid w:val="0040469D"/>
    <w:rsid w:val="00407147"/>
    <w:rsid w:val="00423AD9"/>
    <w:rsid w:val="00423CEE"/>
    <w:rsid w:val="004268E5"/>
    <w:rsid w:val="00433B27"/>
    <w:rsid w:val="004420DA"/>
    <w:rsid w:val="0045279D"/>
    <w:rsid w:val="00461690"/>
    <w:rsid w:val="004725EB"/>
    <w:rsid w:val="004762F4"/>
    <w:rsid w:val="00487B68"/>
    <w:rsid w:val="00495044"/>
    <w:rsid w:val="004C446D"/>
    <w:rsid w:val="004C490C"/>
    <w:rsid w:val="004C61B7"/>
    <w:rsid w:val="004E692D"/>
    <w:rsid w:val="00502BDC"/>
    <w:rsid w:val="00506A07"/>
    <w:rsid w:val="005112E7"/>
    <w:rsid w:val="0052282F"/>
    <w:rsid w:val="0053160B"/>
    <w:rsid w:val="00545B77"/>
    <w:rsid w:val="0056657A"/>
    <w:rsid w:val="005708E6"/>
    <w:rsid w:val="00571F63"/>
    <w:rsid w:val="0058244B"/>
    <w:rsid w:val="00583F5B"/>
    <w:rsid w:val="005B6472"/>
    <w:rsid w:val="005C280C"/>
    <w:rsid w:val="00610433"/>
    <w:rsid w:val="00610D14"/>
    <w:rsid w:val="006123B6"/>
    <w:rsid w:val="006335F0"/>
    <w:rsid w:val="006423AD"/>
    <w:rsid w:val="006440F1"/>
    <w:rsid w:val="006453D2"/>
    <w:rsid w:val="006508CD"/>
    <w:rsid w:val="0065461F"/>
    <w:rsid w:val="006638E6"/>
    <w:rsid w:val="006638FB"/>
    <w:rsid w:val="006724A5"/>
    <w:rsid w:val="0068229C"/>
    <w:rsid w:val="00692A02"/>
    <w:rsid w:val="00696979"/>
    <w:rsid w:val="006A6167"/>
    <w:rsid w:val="006B2E31"/>
    <w:rsid w:val="006D127A"/>
    <w:rsid w:val="006D2986"/>
    <w:rsid w:val="006D495E"/>
    <w:rsid w:val="006D576C"/>
    <w:rsid w:val="006F32CA"/>
    <w:rsid w:val="00742427"/>
    <w:rsid w:val="0075214A"/>
    <w:rsid w:val="00774214"/>
    <w:rsid w:val="00785370"/>
    <w:rsid w:val="007861E9"/>
    <w:rsid w:val="00793E2F"/>
    <w:rsid w:val="007A2E86"/>
    <w:rsid w:val="007A39EB"/>
    <w:rsid w:val="007A52F6"/>
    <w:rsid w:val="007B220E"/>
    <w:rsid w:val="007B4785"/>
    <w:rsid w:val="007B67C8"/>
    <w:rsid w:val="007C472C"/>
    <w:rsid w:val="007C5CB6"/>
    <w:rsid w:val="007E7497"/>
    <w:rsid w:val="007F5671"/>
    <w:rsid w:val="007F6A3A"/>
    <w:rsid w:val="00801909"/>
    <w:rsid w:val="0080604C"/>
    <w:rsid w:val="00817B94"/>
    <w:rsid w:val="00830158"/>
    <w:rsid w:val="00840642"/>
    <w:rsid w:val="008451EB"/>
    <w:rsid w:val="0085309C"/>
    <w:rsid w:val="00853D1C"/>
    <w:rsid w:val="00863204"/>
    <w:rsid w:val="00865E4F"/>
    <w:rsid w:val="00884E04"/>
    <w:rsid w:val="008A114B"/>
    <w:rsid w:val="008A684D"/>
    <w:rsid w:val="008B6D07"/>
    <w:rsid w:val="008C77A2"/>
    <w:rsid w:val="008F2351"/>
    <w:rsid w:val="00903E13"/>
    <w:rsid w:val="009066C1"/>
    <w:rsid w:val="00907FE9"/>
    <w:rsid w:val="00935441"/>
    <w:rsid w:val="00960D09"/>
    <w:rsid w:val="009645B9"/>
    <w:rsid w:val="0097077F"/>
    <w:rsid w:val="00974A89"/>
    <w:rsid w:val="0097586B"/>
    <w:rsid w:val="00993BEF"/>
    <w:rsid w:val="009B46B7"/>
    <w:rsid w:val="009D1D0D"/>
    <w:rsid w:val="009E580B"/>
    <w:rsid w:val="009E7A28"/>
    <w:rsid w:val="00A02DDE"/>
    <w:rsid w:val="00A148D0"/>
    <w:rsid w:val="00A16C3C"/>
    <w:rsid w:val="00A17F8A"/>
    <w:rsid w:val="00A25FC5"/>
    <w:rsid w:val="00A32EC0"/>
    <w:rsid w:val="00A4740B"/>
    <w:rsid w:val="00A536A7"/>
    <w:rsid w:val="00A67A49"/>
    <w:rsid w:val="00A70DEB"/>
    <w:rsid w:val="00A823F5"/>
    <w:rsid w:val="00A9498C"/>
    <w:rsid w:val="00AD0675"/>
    <w:rsid w:val="00AD2096"/>
    <w:rsid w:val="00AD7AAB"/>
    <w:rsid w:val="00AE2B0F"/>
    <w:rsid w:val="00AE688A"/>
    <w:rsid w:val="00AF00C0"/>
    <w:rsid w:val="00AF6109"/>
    <w:rsid w:val="00B03203"/>
    <w:rsid w:val="00B34CDE"/>
    <w:rsid w:val="00B352A1"/>
    <w:rsid w:val="00B355E9"/>
    <w:rsid w:val="00B41972"/>
    <w:rsid w:val="00B47509"/>
    <w:rsid w:val="00B56EEF"/>
    <w:rsid w:val="00B57D22"/>
    <w:rsid w:val="00B66A05"/>
    <w:rsid w:val="00B81CEB"/>
    <w:rsid w:val="00B824DD"/>
    <w:rsid w:val="00B94F18"/>
    <w:rsid w:val="00BA0453"/>
    <w:rsid w:val="00BA375D"/>
    <w:rsid w:val="00BA6570"/>
    <w:rsid w:val="00BB1066"/>
    <w:rsid w:val="00BB46BC"/>
    <w:rsid w:val="00BC1774"/>
    <w:rsid w:val="00BC238B"/>
    <w:rsid w:val="00BC793A"/>
    <w:rsid w:val="00BD1EA4"/>
    <w:rsid w:val="00BD25A0"/>
    <w:rsid w:val="00BE3C9A"/>
    <w:rsid w:val="00BF2E42"/>
    <w:rsid w:val="00C04EBF"/>
    <w:rsid w:val="00C119FE"/>
    <w:rsid w:val="00C151E2"/>
    <w:rsid w:val="00C15283"/>
    <w:rsid w:val="00C27C76"/>
    <w:rsid w:val="00C6338A"/>
    <w:rsid w:val="00C64AC5"/>
    <w:rsid w:val="00C82F14"/>
    <w:rsid w:val="00C83A47"/>
    <w:rsid w:val="00C83FD8"/>
    <w:rsid w:val="00C85DBE"/>
    <w:rsid w:val="00C85E97"/>
    <w:rsid w:val="00C90BEA"/>
    <w:rsid w:val="00CB3E59"/>
    <w:rsid w:val="00CC39F6"/>
    <w:rsid w:val="00CC4C50"/>
    <w:rsid w:val="00CE1F71"/>
    <w:rsid w:val="00CF57C6"/>
    <w:rsid w:val="00D01209"/>
    <w:rsid w:val="00D0224D"/>
    <w:rsid w:val="00D03334"/>
    <w:rsid w:val="00D04346"/>
    <w:rsid w:val="00D17521"/>
    <w:rsid w:val="00D346BA"/>
    <w:rsid w:val="00D358E5"/>
    <w:rsid w:val="00D3743A"/>
    <w:rsid w:val="00D43077"/>
    <w:rsid w:val="00D43A38"/>
    <w:rsid w:val="00D43E80"/>
    <w:rsid w:val="00D47A04"/>
    <w:rsid w:val="00D558BC"/>
    <w:rsid w:val="00D62545"/>
    <w:rsid w:val="00D66848"/>
    <w:rsid w:val="00D762F7"/>
    <w:rsid w:val="00D80E78"/>
    <w:rsid w:val="00D875C7"/>
    <w:rsid w:val="00DB23BE"/>
    <w:rsid w:val="00DB542F"/>
    <w:rsid w:val="00DC2171"/>
    <w:rsid w:val="00DC3DC5"/>
    <w:rsid w:val="00DD063B"/>
    <w:rsid w:val="00DE5B79"/>
    <w:rsid w:val="00DE718B"/>
    <w:rsid w:val="00E31CA4"/>
    <w:rsid w:val="00E3317B"/>
    <w:rsid w:val="00E34117"/>
    <w:rsid w:val="00E3416E"/>
    <w:rsid w:val="00E519CC"/>
    <w:rsid w:val="00E55BB8"/>
    <w:rsid w:val="00E70AC3"/>
    <w:rsid w:val="00E937DB"/>
    <w:rsid w:val="00E95F3C"/>
    <w:rsid w:val="00EA4B3E"/>
    <w:rsid w:val="00EA5026"/>
    <w:rsid w:val="00EB63A7"/>
    <w:rsid w:val="00EC7A42"/>
    <w:rsid w:val="00ED5B3D"/>
    <w:rsid w:val="00EE6777"/>
    <w:rsid w:val="00EE7B07"/>
    <w:rsid w:val="00EF3997"/>
    <w:rsid w:val="00F11BD2"/>
    <w:rsid w:val="00F22967"/>
    <w:rsid w:val="00F45B38"/>
    <w:rsid w:val="00F50F1F"/>
    <w:rsid w:val="00F574A7"/>
    <w:rsid w:val="00F61104"/>
    <w:rsid w:val="00F80792"/>
    <w:rsid w:val="00F82B62"/>
    <w:rsid w:val="00F92A6F"/>
    <w:rsid w:val="00FA0587"/>
    <w:rsid w:val="00FC5995"/>
    <w:rsid w:val="00FE0DD3"/>
    <w:rsid w:val="00FE1B49"/>
    <w:rsid w:val="00FF5145"/>
    <w:rsid w:val="00FF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94F1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935</Words>
  <Characters>5333</Characters>
  <Application>Microsoft Office Word</Application>
  <DocSecurity>0</DocSecurity>
  <Lines>44</Lines>
  <Paragraphs>12</Paragraphs>
  <ScaleCrop>false</ScaleCrop>
  <Company>icp</Company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maria.barone</dc:creator>
  <cp:lastModifiedBy>diego.hein</cp:lastModifiedBy>
  <cp:revision>68</cp:revision>
  <dcterms:created xsi:type="dcterms:W3CDTF">2017-04-03T13:14:00Z</dcterms:created>
  <dcterms:modified xsi:type="dcterms:W3CDTF">2023-10-27T10:05:00Z</dcterms:modified>
</cp:coreProperties>
</file>